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0002010339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5"/>
        <w:gridCol w:w="3180"/>
      </w:tblGrid>
      <w:tr>
        <w:trPr/>
        <w:tc>
          <w:tcPr>
            <w:tcW w:w="7025" w:type="dxa"/>
            <w:tcBorders/>
            <w:vAlign w:val="center"/>
          </w:tcPr>
          <w:p>
            <w:pPr>
              <w:pStyle w:val="TableContents"/>
              <w:bidi w:val="0"/>
              <w:spacing w:before="0" w:after="283"/>
              <w:jc w:val="left"/>
              <w:rPr/>
            </w:pPr>
            <w:r>
              <w:rPr/>
              <w:t>Name of Issuer</w:t>
            </w:r>
          </w:p>
        </w:tc>
        <w:tc>
          <w:tcPr>
            <w:tcW w:w="3180" w:type="dxa"/>
            <w:tcBorders/>
            <w:vAlign w:val="center"/>
          </w:tcPr>
          <w:p>
            <w:pPr>
              <w:pStyle w:val="TableContents"/>
              <w:bidi w:val="0"/>
              <w:spacing w:before="0" w:after="0"/>
              <w:jc w:val="left"/>
              <w:rPr/>
            </w:pPr>
            <w:r>
              <w:rPr/>
              <w:t>NCR Voyix Corp</w:t>
            </w:r>
          </w:p>
        </w:tc>
      </w:tr>
      <w:tr>
        <w:trPr/>
        <w:tc>
          <w:tcPr>
            <w:tcW w:w="7025" w:type="dxa"/>
            <w:tcBorders/>
            <w:vAlign w:val="center"/>
          </w:tcPr>
          <w:p>
            <w:pPr>
              <w:pStyle w:val="TableContents"/>
              <w:bidi w:val="0"/>
              <w:spacing w:before="0" w:after="283"/>
              <w:jc w:val="left"/>
              <w:rPr/>
            </w:pPr>
            <w:r>
              <w:rPr/>
              <w:t>SEC File Number</w:t>
            </w:r>
          </w:p>
        </w:tc>
        <w:tc>
          <w:tcPr>
            <w:tcW w:w="3180" w:type="dxa"/>
            <w:tcBorders/>
            <w:vAlign w:val="center"/>
          </w:tcPr>
          <w:p>
            <w:pPr>
              <w:pStyle w:val="TableContents"/>
              <w:bidi w:val="0"/>
              <w:spacing w:before="0" w:after="0"/>
              <w:jc w:val="left"/>
              <w:rPr/>
            </w:pPr>
            <w:r>
              <w:rPr/>
              <w:t>001-00395</w:t>
            </w:r>
          </w:p>
        </w:tc>
      </w:tr>
      <w:tr>
        <w:trPr/>
        <w:tc>
          <w:tcPr>
            <w:tcW w:w="7025" w:type="dxa"/>
            <w:tcBorders/>
            <w:vAlign w:val="center"/>
          </w:tcPr>
          <w:p>
            <w:pPr>
              <w:pStyle w:val="TableContents"/>
              <w:bidi w:val="0"/>
              <w:spacing w:before="0" w:after="283"/>
              <w:jc w:val="left"/>
              <w:rPr/>
            </w:pPr>
            <w:r>
              <w:rPr/>
              <w:t>Address of Issuer</w:t>
            </w:r>
          </w:p>
        </w:tc>
        <w:tc>
          <w:tcPr>
            <w:tcW w:w="3180" w:type="dxa"/>
            <w:tcBorders/>
            <w:vAlign w:val="center"/>
          </w:tcPr>
          <w:p>
            <w:pPr>
              <w:pStyle w:val="TableContents"/>
              <w:bidi w:val="0"/>
              <w:spacing w:before="0" w:after="0"/>
              <w:jc w:val="left"/>
              <w:rPr/>
            </w:pPr>
            <w:r>
              <w:rPr/>
              <w:t>864 SPRING ST NW</w:t>
              <w:br/>
              <w:t>ATLANTA</w:t>
              <w:br/>
              <w:t xml:space="preserve">GEORGIA </w:t>
              <w:br/>
              <w:t>30308</w:t>
            </w:r>
          </w:p>
        </w:tc>
      </w:tr>
      <w:tr>
        <w:trPr/>
        <w:tc>
          <w:tcPr>
            <w:tcW w:w="7025" w:type="dxa"/>
            <w:tcBorders/>
            <w:vAlign w:val="center"/>
          </w:tcPr>
          <w:p>
            <w:pPr>
              <w:pStyle w:val="TableContents"/>
              <w:bidi w:val="0"/>
              <w:spacing w:before="0" w:after="283"/>
              <w:jc w:val="left"/>
              <w:rPr/>
            </w:pPr>
            <w:r>
              <w:rPr/>
              <w:t>Phone</w:t>
            </w:r>
          </w:p>
        </w:tc>
        <w:tc>
          <w:tcPr>
            <w:tcW w:w="3180" w:type="dxa"/>
            <w:tcBorders/>
            <w:vAlign w:val="center"/>
          </w:tcPr>
          <w:p>
            <w:pPr>
              <w:pStyle w:val="TableContents"/>
              <w:bidi w:val="0"/>
              <w:spacing w:before="0" w:after="0"/>
              <w:jc w:val="left"/>
              <w:rPr/>
            </w:pPr>
            <w:r>
              <w:rPr/>
              <w:t>9178219817</w:t>
            </w:r>
          </w:p>
        </w:tc>
      </w:tr>
      <w:tr>
        <w:trPr/>
        <w:tc>
          <w:tcPr>
            <w:tcW w:w="7025" w:type="dxa"/>
            <w:tcBorders/>
            <w:vAlign w:val="center"/>
          </w:tcPr>
          <w:p>
            <w:pPr>
              <w:pStyle w:val="TableContents"/>
              <w:bidi w:val="0"/>
              <w:spacing w:before="0" w:after="283"/>
              <w:jc w:val="left"/>
              <w:rPr/>
            </w:pPr>
            <w:r>
              <w:rPr/>
              <w:t>Name of Person for Whose Account the Securities are To Be Sold</w:t>
            </w:r>
          </w:p>
        </w:tc>
        <w:tc>
          <w:tcPr>
            <w:tcW w:w="3180" w:type="dxa"/>
            <w:tcBorders/>
            <w:vAlign w:val="center"/>
          </w:tcPr>
          <w:p>
            <w:pPr>
              <w:pStyle w:val="TableContents"/>
              <w:bidi w:val="0"/>
              <w:spacing w:before="0" w:after="0"/>
              <w:jc w:val="left"/>
              <w:rPr/>
            </w:pPr>
            <w:r>
              <w:rPr/>
              <w:t>Tadele Beimnet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5" w:type="dxa"/>
            <w:tcBorders/>
            <w:vAlign w:val="center"/>
          </w:tcPr>
          <w:p>
            <w:pPr>
              <w:pStyle w:val="TableContents"/>
              <w:bidi w:val="0"/>
              <w:spacing w:before="0" w:after="283"/>
              <w:jc w:val="left"/>
              <w:rPr/>
            </w:pPr>
            <w:r>
              <w:rPr/>
              <w:t>Relationship to Issuer</w:t>
            </w:r>
          </w:p>
        </w:tc>
        <w:tc>
          <w:tcPr>
            <w:tcW w:w="31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12750</w:t>
            </w:r>
          </w:p>
        </w:tc>
        <w:tc>
          <w:tcPr>
            <w:tcW w:w="1380" w:type="dxa"/>
            <w:tcBorders/>
            <w:vAlign w:val="center"/>
          </w:tcPr>
          <w:p>
            <w:pPr>
              <w:pStyle w:val="TableContents"/>
              <w:bidi w:val="0"/>
              <w:spacing w:before="0" w:after="283"/>
              <w:jc w:val="left"/>
              <w:rPr/>
            </w:pPr>
            <w:r>
              <w:rPr/>
              <w:t>104594.21</w:t>
            </w:r>
          </w:p>
        </w:tc>
        <w:tc>
          <w:tcPr>
            <w:tcW w:w="1555" w:type="dxa"/>
            <w:tcBorders/>
            <w:vAlign w:val="center"/>
          </w:tcPr>
          <w:p>
            <w:pPr>
              <w:pStyle w:val="TableContents"/>
              <w:bidi w:val="0"/>
              <w:spacing w:before="0" w:after="283"/>
              <w:jc w:val="left"/>
              <w:rPr/>
            </w:pPr>
            <w:r>
              <w:rPr/>
              <w:t>138069898</w:t>
            </w:r>
          </w:p>
        </w:tc>
        <w:tc>
          <w:tcPr>
            <w:tcW w:w="1569" w:type="dxa"/>
            <w:tcBorders/>
            <w:vAlign w:val="center"/>
          </w:tcPr>
          <w:p>
            <w:pPr>
              <w:pStyle w:val="TableContents"/>
              <w:bidi w:val="0"/>
              <w:spacing w:before="0" w:after="283"/>
              <w:jc w:val="left"/>
              <w:rPr/>
            </w:pPr>
            <w:r>
              <w:rPr/>
              <w:t>08/13/2026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08/29/2024</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3648</w:t>
            </w:r>
          </w:p>
        </w:tc>
        <w:tc>
          <w:tcPr>
            <w:tcW w:w="1046" w:type="dxa"/>
            <w:tcBorders/>
            <w:vAlign w:val="center"/>
          </w:tcPr>
          <w:p>
            <w:pPr>
              <w:pStyle w:val="TableContents"/>
              <w:bidi w:val="0"/>
              <w:spacing w:before="0" w:after="283"/>
              <w:jc w:val="left"/>
              <w:rPr/>
            </w:pPr>
            <w:r>
              <w:rPr/>
              <w:t>08/29/2024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3209</w:t>
            </w:r>
          </w:p>
        </w:tc>
        <w:tc>
          <w:tcPr>
            <w:tcW w:w="1046" w:type="dxa"/>
            <w:tcBorders/>
            <w:vAlign w:val="center"/>
          </w:tcPr>
          <w:p>
            <w:pPr>
              <w:pStyle w:val="TableContents"/>
              <w:bidi w:val="0"/>
              <w:spacing w:before="0" w:after="283"/>
              <w:jc w:val="left"/>
              <w:rPr/>
            </w:pPr>
            <w:r>
              <w:rPr/>
              <w:t>02/01/2025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4892</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1001</w:t>
            </w:r>
          </w:p>
        </w:tc>
        <w:tc>
          <w:tcPr>
            <w:tcW w:w="1046" w:type="dxa"/>
            <w:tcBorders/>
            <w:vAlign w:val="center"/>
          </w:tcPr>
          <w:p>
            <w:pPr>
              <w:pStyle w:val="TableContents"/>
              <w:bidi w:val="0"/>
              <w:spacing w:before="0" w:after="283"/>
              <w:jc w:val="left"/>
              <w:rPr/>
            </w:pPr>
            <w:r>
              <w:rPr/>
              <w:t>02/01/2026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0"/>
        <w:gridCol w:w="8435"/>
      </w:tblGrid>
      <w:tr>
        <w:trPr/>
        <w:tc>
          <w:tcPr>
            <w:tcW w:w="1770" w:type="dxa"/>
            <w:tcBorders/>
            <w:vAlign w:val="center"/>
          </w:tcPr>
          <w:p>
            <w:pPr>
              <w:pStyle w:val="TableContents"/>
              <w:bidi w:val="0"/>
              <w:spacing w:before="0" w:after="283"/>
              <w:jc w:val="left"/>
              <w:rPr/>
            </w:pPr>
            <w:r>
              <w:rPr/>
              <w:t>Remarks</w:t>
            </w:r>
          </w:p>
        </w:tc>
        <w:tc>
          <w:tcPr>
            <w:tcW w:w="8435" w:type="dxa"/>
            <w:tcBorders/>
            <w:vAlign w:val="center"/>
          </w:tcPr>
          <w:p>
            <w:pPr>
              <w:pStyle w:val="TableContents"/>
              <w:bidi w:val="0"/>
              <w:spacing w:before="0" w:after="283"/>
              <w:jc w:val="left"/>
              <w:rPr>
                <w:sz w:val="4"/>
                <w:szCs w:val="4"/>
              </w:rPr>
            </w:pPr>
            <w:r>
              <w:rPr>
                <w:sz w:val="4"/>
                <w:szCs w:val="4"/>
              </w:rPr>
            </w:r>
          </w:p>
        </w:tc>
      </w:tr>
      <w:tr>
        <w:trPr/>
        <w:tc>
          <w:tcPr>
            <w:tcW w:w="1770" w:type="dxa"/>
            <w:tcBorders/>
            <w:vAlign w:val="center"/>
          </w:tcPr>
          <w:p>
            <w:pPr>
              <w:pStyle w:val="TableContents"/>
              <w:bidi w:val="0"/>
              <w:spacing w:before="0" w:after="283"/>
              <w:jc w:val="left"/>
              <w:rPr/>
            </w:pPr>
            <w:r>
              <w:rPr/>
              <w:t>Date of Notice</w:t>
            </w:r>
          </w:p>
        </w:tc>
        <w:tc>
          <w:tcPr>
            <w:tcW w:w="8435"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0" w:type="dxa"/>
            <w:tcBorders/>
            <w:vAlign w:val="center"/>
          </w:tcPr>
          <w:p>
            <w:pPr>
              <w:pStyle w:val="TableContents"/>
              <w:bidi w:val="0"/>
              <w:spacing w:before="0" w:after="283"/>
              <w:jc w:val="left"/>
              <w:rPr/>
            </w:pPr>
            <w:r>
              <w:rPr/>
              <w:t>Signature</w:t>
            </w:r>
          </w:p>
        </w:tc>
        <w:tc>
          <w:tcPr>
            <w:tcW w:w="8435" w:type="dxa"/>
            <w:tcBorders/>
            <w:vAlign w:val="center"/>
          </w:tcPr>
          <w:p>
            <w:pPr>
              <w:pStyle w:val="TableContents"/>
              <w:bidi w:val="0"/>
              <w:spacing w:before="0" w:after="0"/>
              <w:jc w:val="left"/>
              <w:rPr/>
            </w:pPr>
            <w:r>
              <w:rPr/>
              <w:t>/s/Wade Moss, as a duly authorized representative of Fidelity Brokerage Services LLC, as attorney-in-fact for Beimnet Tadele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3158</Characters>
  <CharactersWithSpaces>3693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